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04D1" w14:textId="5F6E2579" w:rsidR="005316FE" w:rsidRPr="003F76EB" w:rsidRDefault="005316FE" w:rsidP="00654EEE">
      <w:pPr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Na </w:t>
      </w:r>
      <w:r w:rsidR="009F0680"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temelju članka 6. </w:t>
      </w:r>
      <w:r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Uredbe o kriterijima, mjerilima i postupcima financiranja i ugovaranja programa i projekata od interesa za opće dobro koje provode udruge („Narodne novine“, br.</w:t>
      </w:r>
      <w:r w:rsidR="009F0680"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26/15</w:t>
      </w:r>
      <w:r w:rsidR="00094A61"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, 37/21</w:t>
      </w:r>
      <w:r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) i članka 20. Pravilnika o financiranju javnih potreba Općine Gračac („Službeni glasnik Općine Gračac“, br. 5/15, 1/16 i 6/19), Jedinstveni upravni odjel, objavljuje</w:t>
      </w:r>
    </w:p>
    <w:p w14:paraId="0E1796B4" w14:textId="77777777" w:rsidR="005316FE" w:rsidRPr="003F76EB" w:rsidRDefault="005316FE" w:rsidP="00654EEE">
      <w:pPr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</w:p>
    <w:p w14:paraId="39FD2386" w14:textId="77777777" w:rsidR="005316FE" w:rsidRPr="003F76EB" w:rsidRDefault="005316FE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JAVNI NATJEČAJ</w:t>
      </w:r>
    </w:p>
    <w:p w14:paraId="3F48A4FF" w14:textId="77777777" w:rsidR="00A7590E" w:rsidRPr="003F76EB" w:rsidRDefault="005316FE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za financiranje programa/</w:t>
      </w:r>
      <w:r w:rsidR="008C15B7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projekata/</w:t>
      </w:r>
      <w:r w:rsidR="008C15B7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manifestacija</w:t>
      </w:r>
      <w:r w:rsidR="00A7590E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udruga </w:t>
      </w:r>
    </w:p>
    <w:p w14:paraId="60EE91E4" w14:textId="45557C0E" w:rsidR="005316FE" w:rsidRPr="003F76EB" w:rsidRDefault="005316FE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i ostalih organizacija civilnog društva</w:t>
      </w:r>
      <w:r w:rsidR="0073765D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u okviru javnih potreba Općine Gračac u </w:t>
      </w:r>
      <w:r w:rsidR="00484EA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2026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. </w:t>
      </w:r>
      <w:r w:rsidR="002904A3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g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odini</w:t>
      </w:r>
    </w:p>
    <w:p w14:paraId="3B5FCE11" w14:textId="77777777" w:rsidR="005316FE" w:rsidRPr="003F76EB" w:rsidRDefault="005316FE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</w:p>
    <w:p w14:paraId="65712DC7" w14:textId="77777777" w:rsidR="005316FE" w:rsidRPr="003F76EB" w:rsidRDefault="005316FE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I.</w:t>
      </w:r>
    </w:p>
    <w:p w14:paraId="41F60FB2" w14:textId="741B1A48" w:rsidR="005316FE" w:rsidRPr="003F76EB" w:rsidRDefault="005316FE" w:rsidP="00654EE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76EB">
        <w:rPr>
          <w:rFonts w:ascii="Times New Roman" w:eastAsia="Calibri" w:hAnsi="Times New Roman" w:cs="Times New Roman"/>
          <w:sz w:val="24"/>
          <w:szCs w:val="24"/>
        </w:rPr>
        <w:t xml:space="preserve">Općina Gračac poziva udruge i ostale organizacije civilnog društva koje su programski usmjerene na rad u području </w:t>
      </w:r>
      <w:r w:rsidR="00960172" w:rsidRPr="003F76EB">
        <w:rPr>
          <w:rFonts w:ascii="Times New Roman" w:eastAsia="Calibri" w:hAnsi="Times New Roman" w:cs="Times New Roman"/>
          <w:sz w:val="24"/>
          <w:szCs w:val="24"/>
        </w:rPr>
        <w:t>sporta</w:t>
      </w:r>
      <w:r w:rsidR="009134F1" w:rsidRPr="003F76EB">
        <w:rPr>
          <w:rFonts w:ascii="Times New Roman" w:eastAsia="Calibri" w:hAnsi="Times New Roman" w:cs="Times New Roman"/>
          <w:sz w:val="24"/>
          <w:szCs w:val="24"/>
        </w:rPr>
        <w:t xml:space="preserve">, socijalne skrbi i promicanju vrijednosti Domovinskog rata </w:t>
      </w:r>
      <w:r w:rsidRPr="003F76EB">
        <w:rPr>
          <w:rFonts w:ascii="Times New Roman" w:eastAsia="Calibri" w:hAnsi="Times New Roman" w:cs="Times New Roman"/>
          <w:sz w:val="24"/>
          <w:szCs w:val="24"/>
        </w:rPr>
        <w:t>da se prijave na</w:t>
      </w:r>
      <w:r w:rsidR="008C15B7" w:rsidRPr="003F76EB">
        <w:rPr>
          <w:rFonts w:ascii="Times New Roman" w:eastAsia="Calibri" w:hAnsi="Times New Roman" w:cs="Times New Roman"/>
          <w:sz w:val="24"/>
          <w:szCs w:val="24"/>
        </w:rPr>
        <w:t xml:space="preserve"> financijsku podršku projektima</w:t>
      </w:r>
      <w:r w:rsidRPr="003F76EB">
        <w:rPr>
          <w:rFonts w:ascii="Times New Roman" w:eastAsia="Calibri" w:hAnsi="Times New Roman" w:cs="Times New Roman"/>
          <w:sz w:val="24"/>
          <w:szCs w:val="24"/>
        </w:rPr>
        <w:t>/</w:t>
      </w:r>
      <w:r w:rsidR="008C15B7" w:rsidRPr="003F76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76EB">
        <w:rPr>
          <w:rFonts w:ascii="Times New Roman" w:eastAsia="Calibri" w:hAnsi="Times New Roman" w:cs="Times New Roman"/>
          <w:sz w:val="24"/>
          <w:szCs w:val="24"/>
        </w:rPr>
        <w:t xml:space="preserve">programima/ manifestacijama koji doprinose razvitku i općem napretku Općine Gračac, a odnose se na sljedeća </w:t>
      </w:r>
      <w:r w:rsidR="009134F1" w:rsidRPr="003F76EB">
        <w:rPr>
          <w:rFonts w:ascii="Times New Roman" w:eastAsia="Calibri" w:hAnsi="Times New Roman" w:cs="Times New Roman"/>
          <w:b/>
          <w:sz w:val="24"/>
          <w:szCs w:val="24"/>
        </w:rPr>
        <w:t xml:space="preserve">prioritetna </w:t>
      </w:r>
      <w:r w:rsidRPr="003F76EB">
        <w:rPr>
          <w:rFonts w:ascii="Times New Roman" w:eastAsia="Calibri" w:hAnsi="Times New Roman" w:cs="Times New Roman"/>
          <w:b/>
          <w:sz w:val="24"/>
          <w:szCs w:val="24"/>
        </w:rPr>
        <w:t>područja:</w:t>
      </w:r>
    </w:p>
    <w:p w14:paraId="21CA5854" w14:textId="77777777" w:rsidR="00AF7A9C" w:rsidRPr="003F76EB" w:rsidRDefault="00AF7A9C" w:rsidP="00654EE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7FE222" w14:textId="77777777" w:rsidR="00AF7A9C" w:rsidRPr="003F76EB" w:rsidRDefault="00AF7A9C" w:rsidP="00654EEE">
      <w:pPr>
        <w:pStyle w:val="Odlomakpopisa"/>
        <w:numPr>
          <w:ilvl w:val="0"/>
          <w:numId w:val="26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SPORT (A100032)</w:t>
      </w:r>
    </w:p>
    <w:p w14:paraId="6CAAC6C3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>treninzi i natjecanja sportaša,</w:t>
      </w:r>
    </w:p>
    <w:p w14:paraId="6E982970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>provođenje sportskih aktivnosti djece</w:t>
      </w:r>
    </w:p>
    <w:p w14:paraId="5E7A9E9A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 xml:space="preserve">programi rada sportskih udruga, </w:t>
      </w:r>
    </w:p>
    <w:p w14:paraId="21236FF6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>funkcioniranje sustava sporta,</w:t>
      </w:r>
    </w:p>
    <w:p w14:paraId="678AE710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 xml:space="preserve">stručno usavršavanje </w:t>
      </w:r>
    </w:p>
    <w:p w14:paraId="56CF4194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>sportska rekreacija građana,</w:t>
      </w:r>
    </w:p>
    <w:p w14:paraId="6813B2C4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>zdravstvena zaštita sportaša,</w:t>
      </w:r>
    </w:p>
    <w:p w14:paraId="56BDE789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 xml:space="preserve">športske građevine i otvoreni  tereni </w:t>
      </w:r>
    </w:p>
    <w:p w14:paraId="4E6866E8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>organiziranje tradicionalnih i prigodnih sportskih priredbi.</w:t>
      </w:r>
    </w:p>
    <w:p w14:paraId="1640C0F4" w14:textId="77CF0BCF" w:rsidR="00AF7A9C" w:rsidRPr="003F76EB" w:rsidRDefault="00AF7A9C" w:rsidP="00654EE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Ukupno planirana vrijednost Natječaja je </w:t>
      </w:r>
      <w:r w:rsidR="00484EA7"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38</w:t>
      </w:r>
      <w:r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  <w:r w:rsidR="00484EA7"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50</w:t>
      </w:r>
      <w:r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0,00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eura. </w:t>
      </w:r>
    </w:p>
    <w:p w14:paraId="4D370EFB" w14:textId="17422C5A" w:rsidR="00AF7A9C" w:rsidRPr="003F76EB" w:rsidRDefault="00AF7A9C" w:rsidP="00654EE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Najmanji iznos financijskih sredstava koji se može prijaviti i ugovoriti po pojedinom programu/projektu je </w:t>
      </w:r>
      <w:r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500,00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eura, a najveći iznos po pojedinom programu je </w:t>
      </w:r>
      <w:r w:rsidR="00484EA7"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20.00</w:t>
      </w:r>
      <w:r w:rsidR="00960172"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0,00</w:t>
      </w:r>
      <w:r w:rsidR="00960172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eura.</w:t>
      </w:r>
    </w:p>
    <w:p w14:paraId="6840E328" w14:textId="77777777" w:rsidR="002D2AB7" w:rsidRPr="003F76EB" w:rsidRDefault="002D2AB7" w:rsidP="00654EE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ABBEA7" w14:textId="77777777" w:rsidR="00600A74" w:rsidRPr="003F76EB" w:rsidRDefault="005316FE" w:rsidP="00654EEE">
      <w:pPr>
        <w:pStyle w:val="Odlomakpopisa"/>
        <w:numPr>
          <w:ilvl w:val="0"/>
          <w:numId w:val="26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SOCIJALNA SKRB</w:t>
      </w:r>
      <w:r w:rsidR="007564D1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(A1000</w:t>
      </w:r>
      <w:r w:rsidR="001D114E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47</w:t>
      </w:r>
      <w:r w:rsidR="007564D1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)</w:t>
      </w:r>
    </w:p>
    <w:p w14:paraId="3A424021" w14:textId="46A17EA8" w:rsidR="008E66F0" w:rsidRPr="003F76EB" w:rsidRDefault="002D2AB7" w:rsidP="00654EEE">
      <w:pPr>
        <w:pStyle w:val="Odlomakpopisa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Sufinanciranje programa organiziranja slobodnog vremena djece predškolske dobi </w:t>
      </w:r>
    </w:p>
    <w:p w14:paraId="6AAD3D41" w14:textId="77777777" w:rsidR="00AF7A9C" w:rsidRPr="003F76EB" w:rsidRDefault="00AF7A9C" w:rsidP="00654EEE">
      <w:pPr>
        <w:pStyle w:val="Odlomakpopisa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1AA30C5B" w14:textId="79FD6595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Ukupno planirana vrijednost Natječaja je </w:t>
      </w:r>
      <w:r w:rsidR="00484EA7"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20</w:t>
      </w:r>
      <w:r w:rsidR="002D2AB7"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  <w:r w:rsidR="00484EA7"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0</w:t>
      </w:r>
      <w:r w:rsidR="002D2AB7"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00,00</w:t>
      </w:r>
      <w:r w:rsidR="002D2AB7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14:paraId="7C1DB4C7" w14:textId="0593457A" w:rsidR="00A3616A" w:rsidRPr="003F76EB" w:rsidRDefault="008E66F0" w:rsidP="00654EEE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Najmanji iznos financijskih sredstava koji se može prijaviti i ugovoriti po </w:t>
      </w:r>
      <w:r w:rsidR="00A22AD9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pojedinom programu/</w:t>
      </w:r>
      <w:r w:rsidR="008C15B7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A22AD9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projektu je </w:t>
      </w:r>
      <w:r w:rsidR="002D2AB7"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500</w:t>
      </w:r>
      <w:r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,00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a najveći iznos po pojedinom programu je </w:t>
      </w:r>
      <w:r w:rsidR="00484EA7"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20.0</w:t>
      </w:r>
      <w:r w:rsidR="002D2AB7"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00,00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1AAD3F90" w14:textId="77777777" w:rsidR="0080720B" w:rsidRPr="003F76EB" w:rsidRDefault="0080720B" w:rsidP="00654EEE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C19265B" w14:textId="77777777" w:rsidR="008E66F0" w:rsidRPr="003F76EB" w:rsidRDefault="00A7590E" w:rsidP="00654EEE">
      <w:pPr>
        <w:pStyle w:val="Odlomakpopisa"/>
        <w:numPr>
          <w:ilvl w:val="0"/>
          <w:numId w:val="26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PROMICANJE VRIJEDNOSTI DOMOVINSKOG RATA </w:t>
      </w:r>
      <w:r w:rsidR="007564D1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(A100007)</w:t>
      </w:r>
    </w:p>
    <w:p w14:paraId="3210B11B" w14:textId="77777777" w:rsidR="008E66F0" w:rsidRPr="003F76EB" w:rsidRDefault="008E66F0" w:rsidP="00654EEE">
      <w:pPr>
        <w:pStyle w:val="Odlomakpopisa"/>
        <w:numPr>
          <w:ilvl w:val="0"/>
          <w:numId w:val="3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F76EB">
        <w:rPr>
          <w:rFonts w:ascii="Times New Roman" w:eastAsia="Calibri" w:hAnsi="Times New Roman" w:cs="Times New Roman"/>
          <w:sz w:val="24"/>
          <w:szCs w:val="24"/>
        </w:rPr>
        <w:t xml:space="preserve">promicanje vrijednosti Domovinskog rata, </w:t>
      </w:r>
    </w:p>
    <w:p w14:paraId="45672C21" w14:textId="660A9293" w:rsidR="008E66F0" w:rsidRPr="003F76EB" w:rsidRDefault="008E66F0" w:rsidP="00654EEE">
      <w:pPr>
        <w:pStyle w:val="Odlomakpopisa"/>
        <w:numPr>
          <w:ilvl w:val="0"/>
          <w:numId w:val="3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F76EB">
        <w:rPr>
          <w:rFonts w:ascii="Times New Roman" w:eastAsia="Calibri" w:hAnsi="Times New Roman" w:cs="Times New Roman"/>
          <w:sz w:val="24"/>
          <w:szCs w:val="24"/>
        </w:rPr>
        <w:t>aktivnosti obilježavanja obljetnica i datuma za samostalnost i suverenitet Republike Hrvatske i komemoracijske aktivnosti,</w:t>
      </w:r>
    </w:p>
    <w:p w14:paraId="2214C73B" w14:textId="77777777" w:rsidR="008E66F0" w:rsidRPr="003F76EB" w:rsidRDefault="008E66F0" w:rsidP="00654EEE">
      <w:pPr>
        <w:pStyle w:val="Odlomakpopisa"/>
        <w:numPr>
          <w:ilvl w:val="0"/>
          <w:numId w:val="3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F76EB">
        <w:rPr>
          <w:rFonts w:ascii="Times New Roman" w:eastAsia="Calibri" w:hAnsi="Times New Roman" w:cs="Times New Roman"/>
          <w:sz w:val="24"/>
          <w:szCs w:val="24"/>
        </w:rPr>
        <w:t>jačanje kapaciteta udruga branitelja i stradalnika iz Domovinskog rata te institucionalna podrška udrugama.</w:t>
      </w:r>
    </w:p>
    <w:p w14:paraId="38A5A734" w14:textId="0A0DA001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Ukupno planirana vrijednost Natječaja je </w:t>
      </w:r>
      <w:r w:rsidR="00484EA7"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5.000</w:t>
      </w:r>
      <w:r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,00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14:paraId="460C411E" w14:textId="5B6E87EA" w:rsidR="002F4FC3" w:rsidRPr="003F76EB" w:rsidRDefault="008E66F0" w:rsidP="00654EE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Najmanji iznos financijskih sredstava koji se može prijaviti i ugovoriti po pojedinom programu/</w:t>
      </w:r>
      <w:r w:rsidR="008C15B7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projektu je </w:t>
      </w:r>
      <w:r w:rsidR="00960172"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500</w:t>
      </w:r>
      <w:r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,00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a najveći iznos po pojedinom programu je </w:t>
      </w:r>
      <w:r w:rsidR="00484EA7"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5.000</w:t>
      </w:r>
      <w:r w:rsidRP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,00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F2B03D3" w14:textId="77777777" w:rsidR="008E66F0" w:rsidRPr="003F76EB" w:rsidRDefault="008E66F0" w:rsidP="00654EE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03E8D06" w14:textId="77777777" w:rsidR="008E66F0" w:rsidRPr="003F76EB" w:rsidRDefault="008E66F0" w:rsidP="00654EEE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II.</w:t>
      </w:r>
    </w:p>
    <w:p w14:paraId="4AB4CAB6" w14:textId="386B3950" w:rsidR="008E66F0" w:rsidRPr="003F76EB" w:rsidRDefault="00AD775C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svako prioritetno područje </w:t>
      </w:r>
      <w:r w:rsidR="008E66F0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udruga može prijaviti i ugovoriti provedbu najviše jednog (1) programa ili aktivnost koje će se provoditi na području Općine Gračac tijekom </w:t>
      </w:r>
      <w:r w:rsidR="00484EA7">
        <w:rPr>
          <w:rFonts w:ascii="Times New Roman" w:eastAsia="Times New Roman" w:hAnsi="Times New Roman" w:cs="Times New Roman"/>
          <w:sz w:val="24"/>
          <w:szCs w:val="24"/>
          <w:lang w:eastAsia="hr-HR"/>
        </w:rPr>
        <w:t>2026</w:t>
      </w:r>
      <w:r w:rsidR="008E66F0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2904A3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="008E66F0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odine.</w:t>
      </w:r>
    </w:p>
    <w:p w14:paraId="14D1966A" w14:textId="77777777" w:rsidR="008E66F0" w:rsidRPr="003F76EB" w:rsidRDefault="008E66F0" w:rsidP="00654EE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784225F" w14:textId="77777777" w:rsidR="008E66F0" w:rsidRPr="003F76EB" w:rsidRDefault="008E66F0" w:rsidP="00654EEE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III.</w:t>
      </w:r>
    </w:p>
    <w:p w14:paraId="33276364" w14:textId="2B2AC6D9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Javni natječaj traje 30 dana od dana objave, odnosno </w:t>
      </w:r>
      <w:r w:rsidRPr="00E149B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 </w:t>
      </w:r>
      <w:r w:rsidR="009606D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13</w:t>
      </w:r>
      <w:r w:rsidR="00E149BC" w:rsidRPr="00E149B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02</w:t>
      </w:r>
      <w:r w:rsidR="00051F9E" w:rsidRPr="00E149B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. </w:t>
      </w:r>
      <w:r w:rsidR="00484EA7" w:rsidRPr="00E149B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2026</w:t>
      </w:r>
      <w:r w:rsidRPr="00E149B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godin</w:t>
      </w:r>
      <w:r w:rsidR="00E85F1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e</w:t>
      </w:r>
      <w:r w:rsidR="00DB395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091CB4BF" w14:textId="77777777" w:rsidR="002904A3" w:rsidRPr="003F76EB" w:rsidRDefault="002904A3" w:rsidP="00654EE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</w:p>
    <w:p w14:paraId="2D4EA674" w14:textId="77777777" w:rsidR="008E66F0" w:rsidRPr="003F76EB" w:rsidRDefault="008E66F0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IV.</w:t>
      </w:r>
    </w:p>
    <w:p w14:paraId="04C0CAA9" w14:textId="06B26AFD" w:rsidR="00A7036B" w:rsidRPr="003F76EB" w:rsidRDefault="00A7036B" w:rsidP="00654EEE">
      <w:pPr>
        <w:pStyle w:val="Default"/>
        <w:spacing w:after="47" w:line="276" w:lineRule="auto"/>
        <w:jc w:val="both"/>
      </w:pPr>
      <w:r w:rsidRPr="003F76EB">
        <w:t>Prijavitelji za prijavu na Natječaj moraju zadovoljiti uvjete navedene u Uputama za prijavitelje.</w:t>
      </w:r>
    </w:p>
    <w:p w14:paraId="037FEA81" w14:textId="77777777" w:rsidR="00AC52A3" w:rsidRPr="003F76EB" w:rsidRDefault="00AC52A3" w:rsidP="00654EEE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0" w:name="_Hlk187239025"/>
      <w:r w:rsidRPr="003F76EB">
        <w:rPr>
          <w:rFonts w:ascii="Times New Roman" w:hAnsi="Times New Roman" w:cs="Times New Roman"/>
          <w:noProof/>
          <w:sz w:val="24"/>
          <w:szCs w:val="24"/>
        </w:rPr>
        <w:t xml:space="preserve">Obvezna natječajna dokumentacija sastoji se od sljedećeg: </w:t>
      </w:r>
    </w:p>
    <w:p w14:paraId="4ABE9B32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Calibri" w:eastAsia="Times New Roman" w:hAnsi="Calibri" w:cs="Calibri"/>
          <w14:ligatures w14:val="standardContextual"/>
        </w:rPr>
      </w:pPr>
      <w:bookmarkStart w:id="1" w:name="_Hlk187745180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Obrazac opisa programa/projekta </w:t>
      </w:r>
      <w:bookmarkStart w:id="2" w:name="_Hlk187744701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s potpisom osobe ovlaštene za zastupanje  i ovjeren pečatom prijavitelja  i potpisom voditelja projekta</w:t>
      </w:r>
      <w:bookmarkEnd w:id="2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,</w:t>
      </w:r>
    </w:p>
    <w:p w14:paraId="0D54A090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Obrazac proračuna programa/projekta s potpisom ovlaštene osobe i ovjeren pečatom prijavitelja,</w:t>
      </w:r>
    </w:p>
    <w:p w14:paraId="02A06E29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Obrazac izjave o </w:t>
      </w:r>
      <w:r w:rsidRPr="00951441">
        <w:rPr>
          <w:rFonts w:ascii="Times New Roman" w:eastAsia="Times New Roman" w:hAnsi="Times New Roman" w:cs="Times New Roman"/>
          <w:sz w:val="24"/>
          <w:szCs w:val="24"/>
          <w:u w:val="single"/>
          <w14:ligatures w14:val="standardContextual"/>
        </w:rPr>
        <w:t>partnerstvu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ukoliko postoji partner na programu/projektu – potrebno je priložiti onoliko izjava koliko ima partnera na programu/projektu,</w:t>
      </w:r>
    </w:p>
    <w:p w14:paraId="5FAED70F" w14:textId="23402D45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Obrazac životopisa voditelja programa/projekta</w:t>
      </w:r>
      <w:r w:rsidR="008B6DDE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potpisan od voditelja,</w:t>
      </w:r>
    </w:p>
    <w:p w14:paraId="517D552F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Dokaz o registraciji udruge – Izvadak iz Registra udruga Republike Hrvatske ne stariji od tri (3) mjeseca, </w:t>
      </w:r>
    </w:p>
    <w:p w14:paraId="5039CAC8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Dokaz da je udruga upisana u Registar neprofitnih organizacija pri Ministarstvu financija (preslika),</w:t>
      </w:r>
    </w:p>
    <w:p w14:paraId="03D18849" w14:textId="77777777" w:rsidR="00951441" w:rsidRPr="007059A9" w:rsidRDefault="00951441" w:rsidP="00951441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Zadnji važeći popis članova udruge,</w:t>
      </w:r>
    </w:p>
    <w:p w14:paraId="54254B46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color w:val="548235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Dokaz da je Statut udruge usklađen sa važećim Zakonom o udrugama– ukoliko nije izdano rješenje treba priložiti dokaz da je zahtjev za usklađenje predan tijelu nadležnom za registraciju udruga 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Općina Gračac provjerava usklađenost Statuta putem Registra udruga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</w:t>
      </w:r>
    </w:p>
    <w:p w14:paraId="782B4659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color w:val="538135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Ukoliko udruga traži troškove plaće ili honorara na programu/projektu, mora priložiti presliku ugovora o radu, djelu i sl. kao dokaz o ispunjavanju uvjeta 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odabira,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),</w:t>
      </w:r>
    </w:p>
    <w:p w14:paraId="2F36B7B9" w14:textId="70266BC1" w:rsidR="007059A9" w:rsidRPr="00951441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color w:val="A6A6A6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Obrazac izjave o </w:t>
      </w:r>
      <w:r w:rsidRPr="00951441">
        <w:rPr>
          <w:rFonts w:ascii="Times New Roman" w:eastAsia="Times New Roman" w:hAnsi="Times New Roman" w:cs="Times New Roman"/>
          <w:sz w:val="24"/>
          <w:szCs w:val="24"/>
          <w:u w:val="single"/>
          <w14:ligatures w14:val="standardContextual"/>
        </w:rPr>
        <w:t>nepostojanju dvostrukog financiranja</w:t>
      </w:r>
      <w:r w:rsidR="00951441"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="00951441"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s potpisom osobe ovlaštene za zastupanje  i ovjeren pečatom prijavitelja 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bookmarkStart w:id="3" w:name="_Hlk187736321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</w:t>
      </w:r>
      <w:r w:rsidR="00951441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 xml:space="preserve">, 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), </w:t>
      </w:r>
      <w:bookmarkEnd w:id="3"/>
    </w:p>
    <w:p w14:paraId="1648220B" w14:textId="241C1224" w:rsidR="00951441" w:rsidRDefault="00951441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brazac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izjav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e 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951441">
        <w:rPr>
          <w:rFonts w:ascii="Times New Roman" w:eastAsia="Times New Roman" w:hAnsi="Times New Roman" w:cs="Times New Roman"/>
          <w:sz w:val="24"/>
          <w:szCs w:val="24"/>
          <w:u w:val="single"/>
          <w14:ligatures w14:val="standardContextual"/>
        </w:rPr>
        <w:t>nepostojanju sukoba interesa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s potpisom osobe ovlaštene za zastupanje  i ovjeren pečatom prijavitelja  i potpisom voditelja projekta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</w:t>
      </w:r>
      <w:r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,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 xml:space="preserve">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),</w:t>
      </w:r>
    </w:p>
    <w:p w14:paraId="376D877E" w14:textId="269AD8EF" w:rsidR="00951441" w:rsidRPr="00951441" w:rsidRDefault="00951441" w:rsidP="00951441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brazac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izjav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e 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951441">
        <w:rPr>
          <w:rFonts w:ascii="Times New Roman" w:eastAsia="Times New Roman" w:hAnsi="Times New Roman" w:cs="Times New Roman"/>
          <w:sz w:val="24"/>
          <w:szCs w:val="24"/>
          <w:u w:val="single"/>
          <w14:ligatures w14:val="standardContextual"/>
        </w:rPr>
        <w:t>neosuđivanosti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bookmarkStart w:id="4" w:name="_Hlk187744933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s potpisom osobe ovlaštene za zastupanje  i ovjeren pečatom prijavitelja  i potpisom voditelja projekta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bookmarkEnd w:id="4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</w:t>
      </w:r>
      <w:r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,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 xml:space="preserve">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),</w:t>
      </w:r>
    </w:p>
    <w:p w14:paraId="6133038E" w14:textId="63F0A673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Potvrda Porezne uprave o nepostojanju duga  ne starija od trideset (30) dana od dana potpisivanja Ugovora 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</w:t>
      </w:r>
      <w:r w:rsidR="00951441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,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 xml:space="preserve">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),</w:t>
      </w:r>
    </w:p>
    <w:p w14:paraId="7D1C4622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Potvrda Općine Gračac o nepostojanju duga ne starija od trideset (30) dana od dana potpisivanja Ugovora 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Općina Gračac nakon odabira,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),</w:t>
      </w:r>
    </w:p>
    <w:p w14:paraId="40BB879A" w14:textId="222E6C89" w:rsidR="007059A9" w:rsidRPr="007059A9" w:rsidRDefault="007059A9" w:rsidP="007059A9">
      <w:pPr>
        <w:numPr>
          <w:ilvl w:val="0"/>
          <w:numId w:val="41"/>
        </w:numPr>
        <w:spacing w:after="240" w:line="278" w:lineRule="auto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Uvjerenje nadležnog suda, ne starije od šest (6) mjeseci od dana potpisivanja Ugovora, da se ne vodi kazneni postupak protiv osobe ovlaštene za zastupanje prijavitelja i voditelja programa/projekta 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</w:t>
      </w:r>
      <w:r w:rsidR="00951441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,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 xml:space="preserve">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).</w:t>
      </w:r>
    </w:p>
    <w:bookmarkEnd w:id="1"/>
    <w:p w14:paraId="34028128" w14:textId="77777777" w:rsidR="007712DB" w:rsidRPr="003F76EB" w:rsidRDefault="007712DB" w:rsidP="00654EEE">
      <w:pPr>
        <w:jc w:val="both"/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</w:pPr>
      <w:r w:rsidRPr="003F76EB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lastRenderedPageBreak/>
        <w:t>Obrasci pod rednim brojem 5. i 6. odnose se isključivo na neprofitne organizacije, dok se slijedeći dokumenti odnose na ostale prijavitelje:</w:t>
      </w:r>
    </w:p>
    <w:p w14:paraId="5F21B392" w14:textId="77777777" w:rsidR="007712DB" w:rsidRPr="003F76EB" w:rsidRDefault="007712DB" w:rsidP="00654EEE">
      <w:pPr>
        <w:numPr>
          <w:ilvl w:val="0"/>
          <w:numId w:val="40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</w:pPr>
      <w:r w:rsidRPr="003F76EB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>Dokaz o pravnoj osobnosti – izvadak iz registra trgovačkog suda (preslika)</w:t>
      </w:r>
    </w:p>
    <w:p w14:paraId="043E8834" w14:textId="77777777" w:rsidR="00FF4F65" w:rsidRPr="003F76EB" w:rsidRDefault="00FF4F65" w:rsidP="00654EEE">
      <w:pPr>
        <w:numPr>
          <w:ilvl w:val="0"/>
          <w:numId w:val="40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</w:pPr>
      <w:r w:rsidRPr="003F76EB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>Izvadak iz registra obrtnika (preslika obrtnice)</w:t>
      </w:r>
    </w:p>
    <w:p w14:paraId="6DFBDA60" w14:textId="77777777" w:rsidR="00FF4F65" w:rsidRPr="003F76EB" w:rsidRDefault="00FF4F65" w:rsidP="00654EEE">
      <w:pPr>
        <w:numPr>
          <w:ilvl w:val="0"/>
          <w:numId w:val="40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</w:pPr>
      <w:r w:rsidRPr="003F76EB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>Domovnica (preslika) za fizičke osobe</w:t>
      </w:r>
    </w:p>
    <w:bookmarkEnd w:id="0"/>
    <w:p w14:paraId="49829444" w14:textId="615FE7C8" w:rsidR="001F6634" w:rsidRPr="003F76EB" w:rsidRDefault="001F6634" w:rsidP="00654EEE">
      <w:pPr>
        <w:spacing w:after="0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3F76EB">
        <w:rPr>
          <w:rFonts w:ascii="Times New Roman" w:hAnsi="Times New Roman" w:cs="Times New Roman"/>
          <w:b/>
          <w:bCs/>
          <w:noProof/>
          <w:sz w:val="24"/>
          <w:szCs w:val="24"/>
        </w:rPr>
        <w:t>V.</w:t>
      </w:r>
    </w:p>
    <w:p w14:paraId="3D548A48" w14:textId="77777777" w:rsidR="002904A3" w:rsidRPr="003F76EB" w:rsidRDefault="002904A3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Kriteriji za dodjelu financijskih sredstava su:</w:t>
      </w:r>
    </w:p>
    <w:p w14:paraId="7971D982" w14:textId="70E368D6" w:rsidR="002904A3" w:rsidRPr="003F76EB" w:rsidRDefault="00FD0238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procjena usklađenosti ciljeva prog</w:t>
      </w:r>
      <w:r w:rsidR="00DD2011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r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ama/projekta s ciljevima i prioritetnim područjima strateških dokumenata </w:t>
      </w:r>
      <w:r w:rsidR="002904A3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kvaliteta i sadržaj ponuđenog programa/projekta</w:t>
      </w:r>
    </w:p>
    <w:p w14:paraId="15432F0A" w14:textId="4CBCD8A1" w:rsidR="002904A3" w:rsidRPr="003F76EB" w:rsidRDefault="00FD0238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kvaliteta i sadržajna inovativnost</w:t>
      </w:r>
      <w:r w:rsidR="00C02A3E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prijavljenog</w:t>
      </w:r>
      <w:r w:rsidR="00C02A3E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programa/projekta</w:t>
      </w:r>
      <w:r w:rsidR="00C02A3E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904A3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dostupnost programa/projekta korisnicima</w:t>
      </w:r>
    </w:p>
    <w:p w14:paraId="1C0DAC3C" w14:textId="1975B04D" w:rsidR="00FD0238" w:rsidRPr="003F76EB" w:rsidRDefault="00FD0238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kvaliteta dosadašnjeg rada, uspjesi i iskustvo u provođenju programa/projekta udruge</w:t>
      </w:r>
    </w:p>
    <w:p w14:paraId="19611040" w14:textId="5907AB17" w:rsidR="00FD0238" w:rsidRPr="003F76EB" w:rsidRDefault="00FD0238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neposredna društvena korist za lokalnu zajednicu te doprinos razvoju civilnog društva</w:t>
      </w:r>
    </w:p>
    <w:p w14:paraId="35633799" w14:textId="2614A875" w:rsidR="00C02A3E" w:rsidRPr="003F76EB" w:rsidRDefault="00C02A3E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financijska, organizacijska i stručna sposobnost za provedbu programa/projekta </w:t>
      </w:r>
    </w:p>
    <w:p w14:paraId="7245F132" w14:textId="064F4DCF" w:rsidR="002904A3" w:rsidRPr="003F76EB" w:rsidRDefault="002904A3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realan odnos troškova i očekivanih rezultata po programu/projektu</w:t>
      </w:r>
    </w:p>
    <w:p w14:paraId="157E79BC" w14:textId="5930A7B9" w:rsidR="00C02A3E" w:rsidRPr="003F76EB" w:rsidRDefault="00C02A3E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procjena proračuna programa/projekta </w:t>
      </w:r>
    </w:p>
    <w:p w14:paraId="7C0239B1" w14:textId="40DCB0F0" w:rsidR="00C02A3E" w:rsidRPr="003F76EB" w:rsidRDefault="00C02A3E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održivost programa/projekta </w:t>
      </w:r>
    </w:p>
    <w:p w14:paraId="0FB05FE3" w14:textId="2C6AE56A" w:rsidR="002904A3" w:rsidRPr="003F76EB" w:rsidRDefault="00C02A3E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reference u provođenju programa/projekta europske unije</w:t>
      </w:r>
    </w:p>
    <w:p w14:paraId="7C5B3D1C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3445D79" w14:textId="2815E8D4" w:rsidR="002904A3" w:rsidRPr="003F76EB" w:rsidRDefault="002904A3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</w:t>
      </w:r>
      <w:r w:rsidR="001F6634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00C2C001" w14:textId="77777777" w:rsidR="002904A3" w:rsidRPr="003F76EB" w:rsidRDefault="002904A3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Planiranim sredstvima neće se financirati programi i projekti udruga koje se financiraju po posebnim zakonima, koji se u cijelosti financiraju iz drugih javnih izvora, odnosno na koje se ne primjenjuje Zakon o udrugama.</w:t>
      </w:r>
    </w:p>
    <w:p w14:paraId="6CD3CCA6" w14:textId="77777777" w:rsidR="001F6634" w:rsidRPr="003F76EB" w:rsidRDefault="001F6634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A4CA00F" w14:textId="6B91CC54" w:rsidR="002904A3" w:rsidRPr="003F76EB" w:rsidRDefault="002904A3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VI</w:t>
      </w:r>
      <w:r w:rsidR="001F6634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38B304A9" w14:textId="47916694" w:rsidR="001F6634" w:rsidRPr="003F76EB" w:rsidRDefault="00FF4F65" w:rsidP="00654EE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Prijave na Natječaj podnose</w:t>
      </w:r>
      <w:r w:rsidRPr="003F76EB">
        <w:rPr>
          <w:rFonts w:ascii="Times New Roman" w:hAnsi="Times New Roman" w:cs="Times New Roman"/>
          <w:sz w:val="24"/>
          <w:szCs w:val="24"/>
        </w:rPr>
        <w:t xml:space="preserve"> </w:t>
      </w:r>
      <w:r w:rsidR="001F6634" w:rsidRPr="003F76EB">
        <w:rPr>
          <w:rFonts w:ascii="Times New Roman" w:hAnsi="Times New Roman" w:cs="Times New Roman"/>
          <w:sz w:val="24"/>
          <w:szCs w:val="24"/>
        </w:rPr>
        <w:t xml:space="preserve">se isključivo na propisanim obrascima, koji su zajedno s Uputama za prijavitelje, dostupni na mrežnim stranicama Općine </w:t>
      </w:r>
      <w:r w:rsidRPr="003F76EB">
        <w:rPr>
          <w:rFonts w:ascii="Times New Roman" w:hAnsi="Times New Roman" w:cs="Times New Roman"/>
          <w:sz w:val="24"/>
          <w:szCs w:val="24"/>
        </w:rPr>
        <w:t>Gračac</w:t>
      </w:r>
      <w:r w:rsidR="001F6634" w:rsidRPr="003F76EB">
        <w:rPr>
          <w:rFonts w:ascii="Times New Roman" w:hAnsi="Times New Roman" w:cs="Times New Roman"/>
          <w:sz w:val="24"/>
          <w:szCs w:val="24"/>
        </w:rPr>
        <w:t xml:space="preserve"> (</w:t>
      </w:r>
      <w:hyperlink r:id="rId6" w:history="1">
        <w:r w:rsidR="003A415B" w:rsidRPr="003F76EB">
          <w:rPr>
            <w:rStyle w:val="Hiperveza"/>
            <w:rFonts w:ascii="Times New Roman" w:hAnsi="Times New Roman" w:cs="Times New Roman"/>
            <w:sz w:val="24"/>
            <w:szCs w:val="24"/>
          </w:rPr>
          <w:t>www.gracac.hr</w:t>
        </w:r>
      </w:hyperlink>
      <w:r w:rsidRPr="003F76EB">
        <w:rPr>
          <w:rFonts w:ascii="Times New Roman" w:hAnsi="Times New Roman" w:cs="Times New Roman"/>
          <w:sz w:val="24"/>
          <w:szCs w:val="24"/>
        </w:rPr>
        <w:t xml:space="preserve"> </w:t>
      </w:r>
      <w:r w:rsidR="001F6634" w:rsidRPr="003F76EB">
        <w:rPr>
          <w:rFonts w:ascii="Times New Roman" w:hAnsi="Times New Roman" w:cs="Times New Roman"/>
          <w:sz w:val="24"/>
          <w:szCs w:val="24"/>
        </w:rPr>
        <w:t>).</w:t>
      </w:r>
    </w:p>
    <w:p w14:paraId="46C68FB3" w14:textId="20CFD95D" w:rsidR="001F6634" w:rsidRPr="003F76EB" w:rsidRDefault="001F6634" w:rsidP="00654EEE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5" w:name="_Hlk187239313"/>
      <w:r w:rsidRPr="003F76EB">
        <w:rPr>
          <w:rFonts w:ascii="Times New Roman" w:hAnsi="Times New Roman" w:cs="Times New Roman"/>
          <w:noProof/>
          <w:sz w:val="24"/>
          <w:szCs w:val="24"/>
        </w:rPr>
        <w:t xml:space="preserve">Obvezne obrasce i propisanu dokumentaciju potrebno je dostaviti u papirnatom obliku ili putem e-mail adrese </w:t>
      </w:r>
      <w:hyperlink r:id="rId7" w:history="1">
        <w:r w:rsidR="00FF4F65" w:rsidRPr="003F76E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gracac@gracac.hr</w:t>
        </w:r>
      </w:hyperlink>
      <w:r w:rsidRPr="003F76EB">
        <w:rPr>
          <w:rFonts w:ascii="Times New Roman" w:hAnsi="Times New Roman" w:cs="Times New Roman"/>
          <w:noProof/>
          <w:sz w:val="24"/>
          <w:szCs w:val="24"/>
        </w:rPr>
        <w:t xml:space="preserve"> . </w:t>
      </w:r>
    </w:p>
    <w:p w14:paraId="53C9DB7B" w14:textId="55842AB0" w:rsidR="00FF4F65" w:rsidRPr="003F76EB" w:rsidRDefault="001F6634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hAnsi="Times New Roman" w:cs="Times New Roman"/>
          <w:noProof/>
          <w:sz w:val="24"/>
          <w:szCs w:val="24"/>
        </w:rPr>
        <w:t xml:space="preserve">Prijava u papirnatom obliku šalje se preporučeno poštom, kurirom ili osobno (predaja u </w:t>
      </w:r>
      <w:r w:rsidR="00851987" w:rsidRPr="003F76EB">
        <w:rPr>
          <w:rFonts w:ascii="Times New Roman" w:hAnsi="Times New Roman" w:cs="Times New Roman"/>
          <w:noProof/>
          <w:sz w:val="24"/>
          <w:szCs w:val="24"/>
        </w:rPr>
        <w:t>pisarnicu</w:t>
      </w:r>
      <w:r w:rsidRPr="003F76EB">
        <w:rPr>
          <w:rFonts w:ascii="Times New Roman" w:hAnsi="Times New Roman" w:cs="Times New Roman"/>
          <w:noProof/>
          <w:sz w:val="24"/>
          <w:szCs w:val="24"/>
        </w:rPr>
        <w:t>), u zatvorenoj omotnici</w:t>
      </w:r>
      <w:r w:rsidR="00FF4F65" w:rsidRPr="003F76E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F4F65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adresu: </w:t>
      </w:r>
    </w:p>
    <w:p w14:paraId="01F5DE32" w14:textId="77777777" w:rsidR="00FF4F65" w:rsidRPr="003F76EB" w:rsidRDefault="00FF4F65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059D5D7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OPĆINA GRAČAC, </w:t>
      </w:r>
    </w:p>
    <w:p w14:paraId="216D835C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Park sv. Jurja 1, </w:t>
      </w:r>
    </w:p>
    <w:p w14:paraId="01551A45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23440 Gračac</w:t>
      </w:r>
    </w:p>
    <w:p w14:paraId="38DD853C" w14:textId="77777777" w:rsidR="00FF4F65" w:rsidRPr="003F76EB" w:rsidRDefault="00FF4F65" w:rsidP="00654EE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s naznakom na omotnici</w:t>
      </w:r>
    </w:p>
    <w:p w14:paraId="254D232B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„Javni natječaj </w:t>
      </w:r>
    </w:p>
    <w:p w14:paraId="1B4AFBCB" w14:textId="37AB49D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za financiranje javnih potreba Općine Gračac u </w:t>
      </w:r>
      <w:r w:rsid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2026</w:t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godini</w:t>
      </w:r>
    </w:p>
    <w:p w14:paraId="26AA660D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prioritetno područje</w:t>
      </w: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________________________ „</w:t>
      </w:r>
    </w:p>
    <w:p w14:paraId="7219C940" w14:textId="77777777" w:rsidR="00FF4F65" w:rsidRPr="003C2796" w:rsidRDefault="00FF4F65" w:rsidP="00654EEE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</w:t>
      </w:r>
      <w:r w:rsidRPr="003C2796">
        <w:rPr>
          <w:rFonts w:ascii="Times New Roman" w:eastAsia="Times New Roman" w:hAnsi="Times New Roman" w:cs="Times New Roman"/>
          <w:sz w:val="18"/>
          <w:szCs w:val="18"/>
          <w:lang w:eastAsia="hr-HR"/>
        </w:rPr>
        <w:t xml:space="preserve">  </w:t>
      </w:r>
      <w:r w:rsidRPr="003C2796">
        <w:rPr>
          <w:rFonts w:ascii="Times New Roman" w:eastAsia="Times New Roman" w:hAnsi="Times New Roman" w:cs="Times New Roman"/>
          <w:bCs/>
          <w:sz w:val="18"/>
          <w:szCs w:val="18"/>
          <w:lang w:eastAsia="hr-HR"/>
        </w:rPr>
        <w:t>/upisati prioritetno područje/</w:t>
      </w:r>
    </w:p>
    <w:p w14:paraId="624A95DB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͠   NE OTVARATI ͠</w:t>
      </w:r>
    </w:p>
    <w:bookmarkEnd w:id="5"/>
    <w:p w14:paraId="3839A692" w14:textId="6263EB44" w:rsidR="001F6634" w:rsidRPr="003F76EB" w:rsidRDefault="001F6634" w:rsidP="00654EEE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75DE0328" w14:textId="77777777" w:rsidR="00560761" w:rsidRPr="003F76EB" w:rsidRDefault="00560761" w:rsidP="00654EEE">
      <w:pPr>
        <w:spacing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Svi obrasci </w:t>
      </w:r>
      <w:r w:rsidRPr="003F76EB">
        <w:rPr>
          <w:rFonts w:ascii="Times New Roman" w:hAnsi="Times New Roman" w:cs="Times New Roman"/>
          <w:sz w:val="24"/>
          <w:szCs w:val="24"/>
        </w:rPr>
        <w:t>prijave koji se dostavljaju na adresu elektroničke pošte obavezno moraju biti potpisani kvalificiranim elektroničkim potpisom</w:t>
      </w:r>
      <w:r w:rsidRPr="003F76EB">
        <w:rPr>
          <w:rFonts w:ascii="Times New Roman" w:hAnsi="Times New Roman" w:cs="Times New Roman"/>
          <w:b/>
          <w:sz w:val="24"/>
          <w:szCs w:val="24"/>
        </w:rPr>
        <w:t>.</w:t>
      </w:r>
    </w:p>
    <w:p w14:paraId="612C083F" w14:textId="77777777" w:rsidR="000D48E8" w:rsidRPr="003F76EB" w:rsidRDefault="000D48E8" w:rsidP="00654E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71453652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Natječaja detaljno su opisani u </w:t>
      </w:r>
      <w:r w:rsidRPr="003F76EB">
        <w:rPr>
          <w:rFonts w:ascii="Times New Roman" w:eastAsia="Times New Roman" w:hAnsi="Times New Roman" w:cs="Times New Roman"/>
          <w:sz w:val="24"/>
          <w:szCs w:val="24"/>
          <w:u w:val="single"/>
          <w:lang w:eastAsia="hr-HR"/>
        </w:rPr>
        <w:t>Uputama za prijavitelje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0741D50A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3968DD2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Razmatrat će se samo pravodobno pristigle prijave</w:t>
      </w:r>
      <w:r w:rsidR="00792818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koje u cijelosti zadovoljavaju propisane uvjete Javnog natječaja.</w:t>
      </w:r>
    </w:p>
    <w:p w14:paraId="41CB52B5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030C40B" w14:textId="39D7E582" w:rsidR="002904A3" w:rsidRPr="003F76EB" w:rsidRDefault="002904A3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VII</w:t>
      </w:r>
      <w:r w:rsidR="003A415B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59DDAF1D" w14:textId="2662870F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Sv</w:t>
      </w:r>
      <w:r w:rsidR="002904A3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pitanja vezana uz ovaj Javni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natječaj mogu se postaviti isključivo elektroničkim putem, slanjem upita </w:t>
      </w:r>
      <w:bookmarkStart w:id="6" w:name="_Hlk93920974"/>
      <w:r w:rsidR="008C15B7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na adresu elektroničke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pošte:</w:t>
      </w:r>
      <w:r w:rsidR="000D48E8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hyperlink r:id="rId8" w:history="1">
        <w:r w:rsidR="002C02FE" w:rsidRPr="003F76EB"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anka.sulentic@gracac.hr</w:t>
        </w:r>
      </w:hyperlink>
      <w:bookmarkEnd w:id="6"/>
      <w:r w:rsidR="008C15B7" w:rsidRPr="003F76EB">
        <w:rPr>
          <w:rStyle w:val="Hiperveza"/>
          <w:rFonts w:ascii="Times New Roman" w:eastAsia="Times New Roman" w:hAnsi="Times New Roman" w:cs="Times New Roman"/>
          <w:sz w:val="24"/>
          <w:szCs w:val="24"/>
          <w:u w:val="none"/>
          <w:lang w:eastAsia="hr-HR"/>
        </w:rPr>
        <w:t xml:space="preserve"> </w:t>
      </w:r>
      <w:r w:rsidR="008C15B7" w:rsidRPr="003F76EB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r-HR"/>
        </w:rPr>
        <w:t>.</w:t>
      </w:r>
    </w:p>
    <w:p w14:paraId="2893D290" w14:textId="77777777" w:rsidR="002904A3" w:rsidRPr="003F76EB" w:rsidRDefault="002904A3" w:rsidP="00654EE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A01AEC9" w14:textId="6BB71A01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KLASA: 402-0</w:t>
      </w:r>
      <w:r w:rsidR="00DE4F23"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</w:t>
      </w: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/2</w:t>
      </w:r>
      <w:r w:rsidR="00E149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6</w:t>
      </w: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-01/</w:t>
      </w:r>
      <w:r w:rsidR="00376C96"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</w:t>
      </w:r>
    </w:p>
    <w:p w14:paraId="3D9B3202" w14:textId="3A6AC343" w:rsidR="002A370F" w:rsidRPr="00E149BC" w:rsidRDefault="008E66F0" w:rsidP="00654E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URBROJ</w:t>
      </w:r>
      <w:r w:rsidRPr="00E149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: 2198</w:t>
      </w:r>
      <w:r w:rsidR="001D114E" w:rsidRPr="00E149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-</w:t>
      </w:r>
      <w:r w:rsidRPr="00E149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31-03-2</w:t>
      </w:r>
      <w:r w:rsidR="00E149BC" w:rsidRPr="00E149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6</w:t>
      </w:r>
      <w:r w:rsidRPr="00E149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-</w:t>
      </w:r>
      <w:r w:rsidR="009606D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</w:t>
      </w:r>
    </w:p>
    <w:p w14:paraId="05DA3A2A" w14:textId="22F209B2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E149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Gračac, </w:t>
      </w:r>
      <w:r w:rsidR="009606D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14</w:t>
      </w:r>
      <w:r w:rsidR="00E149BC" w:rsidRPr="00E149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 siječnja</w:t>
      </w:r>
      <w:r w:rsidR="005339BC" w:rsidRPr="00E149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484EA7" w:rsidRPr="00E149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202</w:t>
      </w:r>
      <w:r w:rsidR="00E149BC" w:rsidRPr="00E149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6</w:t>
      </w:r>
      <w:r w:rsidRPr="00E149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 godine</w:t>
      </w:r>
    </w:p>
    <w:p w14:paraId="1FF62305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C2F29BD" w14:textId="7EBDBE65" w:rsidR="00484EA7" w:rsidRPr="003F76EB" w:rsidRDefault="008E66F0" w:rsidP="00484EA7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</w:p>
    <w:p w14:paraId="286103B7" w14:textId="7B2F70E2" w:rsidR="00DD2011" w:rsidRPr="003F76EB" w:rsidRDefault="00DD2011" w:rsidP="00DD2011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PROČELNI</w:t>
      </w:r>
      <w:r w:rsidR="00484E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C</w:t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A</w:t>
      </w:r>
    </w:p>
    <w:p w14:paraId="72BEE0BF" w14:textId="2CD85BF9" w:rsidR="00560761" w:rsidRPr="00DD2011" w:rsidRDefault="00DD2011" w:rsidP="00DD2011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Sandra Kukić</w:t>
      </w:r>
    </w:p>
    <w:p w14:paraId="1FC0E238" w14:textId="77777777" w:rsidR="00560761" w:rsidRPr="00654EEE" w:rsidRDefault="00560761" w:rsidP="00654EEE">
      <w:pP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B3484C" w14:textId="77777777" w:rsidR="00560761" w:rsidRPr="00654EEE" w:rsidRDefault="00560761" w:rsidP="00654EEE">
      <w:pPr>
        <w:tabs>
          <w:tab w:val="left" w:pos="3495"/>
        </w:tabs>
        <w:rPr>
          <w:rFonts w:ascii="Times New Roman" w:hAnsi="Times New Roman" w:cs="Times New Roman"/>
          <w:sz w:val="24"/>
          <w:szCs w:val="24"/>
        </w:rPr>
      </w:pPr>
      <w:r w:rsidRPr="00654EEE">
        <w:rPr>
          <w:rFonts w:ascii="Times New Roman" w:hAnsi="Times New Roman" w:cs="Times New Roman"/>
          <w:sz w:val="24"/>
          <w:szCs w:val="24"/>
        </w:rPr>
        <w:tab/>
      </w:r>
    </w:p>
    <w:p w14:paraId="09E9702B" w14:textId="77777777" w:rsidR="00560761" w:rsidRPr="00654EEE" w:rsidRDefault="00560761" w:rsidP="00654EEE">
      <w:pPr>
        <w:tabs>
          <w:tab w:val="left" w:pos="3495"/>
        </w:tabs>
        <w:rPr>
          <w:rFonts w:ascii="Times New Roman" w:hAnsi="Times New Roman" w:cs="Times New Roman"/>
          <w:sz w:val="24"/>
          <w:szCs w:val="24"/>
        </w:rPr>
      </w:pPr>
    </w:p>
    <w:sectPr w:rsidR="00560761" w:rsidRPr="00654EEE" w:rsidSect="00654EEE">
      <w:pgSz w:w="11906" w:h="16838"/>
      <w:pgMar w:top="1134" w:right="1133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98C"/>
    <w:multiLevelType w:val="hybridMultilevel"/>
    <w:tmpl w:val="8332873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A82BD2"/>
    <w:multiLevelType w:val="hybridMultilevel"/>
    <w:tmpl w:val="9806BC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660C6"/>
    <w:multiLevelType w:val="hybridMultilevel"/>
    <w:tmpl w:val="C5FE48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A3BD1"/>
    <w:multiLevelType w:val="hybridMultilevel"/>
    <w:tmpl w:val="1124E8C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27360"/>
    <w:multiLevelType w:val="hybridMultilevel"/>
    <w:tmpl w:val="08DAD40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C36506"/>
    <w:multiLevelType w:val="hybridMultilevel"/>
    <w:tmpl w:val="A50A18A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5F5590"/>
    <w:multiLevelType w:val="multilevel"/>
    <w:tmpl w:val="6D3E64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1117EC"/>
    <w:multiLevelType w:val="multilevel"/>
    <w:tmpl w:val="C4546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F2378D"/>
    <w:multiLevelType w:val="hybridMultilevel"/>
    <w:tmpl w:val="DC2E5D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C450C"/>
    <w:multiLevelType w:val="hybridMultilevel"/>
    <w:tmpl w:val="2F24CE74"/>
    <w:lvl w:ilvl="0" w:tplc="0DB2A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352D9"/>
    <w:multiLevelType w:val="multilevel"/>
    <w:tmpl w:val="35AA0E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80035E"/>
    <w:multiLevelType w:val="hybridMultilevel"/>
    <w:tmpl w:val="D7FECED8"/>
    <w:lvl w:ilvl="0" w:tplc="04C8C180">
      <w:numFmt w:val="bullet"/>
      <w:lvlText w:val="-"/>
      <w:lvlJc w:val="left"/>
      <w:pPr>
        <w:ind w:left="1440" w:hanging="360"/>
      </w:pPr>
      <w:rPr>
        <w:rFonts w:ascii="Calibri" w:eastAsiaTheme="minorHAns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ED132D"/>
    <w:multiLevelType w:val="hybridMultilevel"/>
    <w:tmpl w:val="99CEE484"/>
    <w:lvl w:ilvl="0" w:tplc="3C04E5A2">
      <w:start w:val="8"/>
      <w:numFmt w:val="bullet"/>
      <w:lvlText w:val="-"/>
      <w:lvlJc w:val="left"/>
      <w:pPr>
        <w:ind w:left="1080" w:hanging="360"/>
      </w:pPr>
      <w:rPr>
        <w:rFonts w:ascii="Bookman Old Style" w:eastAsia="Calibri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3FC0F6F"/>
    <w:multiLevelType w:val="hybridMultilevel"/>
    <w:tmpl w:val="8996EB4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12492"/>
    <w:multiLevelType w:val="hybridMultilevel"/>
    <w:tmpl w:val="454CD3C8"/>
    <w:lvl w:ilvl="0" w:tplc="0DB2A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D1913"/>
    <w:multiLevelType w:val="hybridMultilevel"/>
    <w:tmpl w:val="FB4C56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03E4F"/>
    <w:multiLevelType w:val="hybridMultilevel"/>
    <w:tmpl w:val="AEBE3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055FFC"/>
    <w:multiLevelType w:val="hybridMultilevel"/>
    <w:tmpl w:val="B6AEABEA"/>
    <w:lvl w:ilvl="0" w:tplc="DAF8D6C8">
      <w:start w:val="1"/>
      <w:numFmt w:val="decimal"/>
      <w:lvlText w:val="%1."/>
      <w:lvlJc w:val="left"/>
      <w:pPr>
        <w:ind w:left="765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9B32F63"/>
    <w:multiLevelType w:val="multilevel"/>
    <w:tmpl w:val="70CE1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4354F6"/>
    <w:multiLevelType w:val="multilevel"/>
    <w:tmpl w:val="86D4020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74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2142" w:hanging="720"/>
      </w:pPr>
    </w:lvl>
    <w:lvl w:ilvl="4">
      <w:start w:val="1"/>
      <w:numFmt w:val="decimal"/>
      <w:isLgl/>
      <w:lvlText w:val="%1.%2.%3.%4.%5."/>
      <w:lvlJc w:val="left"/>
      <w:pPr>
        <w:ind w:left="2856" w:hanging="1080"/>
      </w:pPr>
    </w:lvl>
    <w:lvl w:ilvl="5">
      <w:start w:val="1"/>
      <w:numFmt w:val="decimal"/>
      <w:isLgl/>
      <w:lvlText w:val="%1.%2.%3.%4.%5.%6."/>
      <w:lvlJc w:val="left"/>
      <w:pPr>
        <w:ind w:left="3210" w:hanging="1080"/>
      </w:pPr>
    </w:lvl>
    <w:lvl w:ilvl="6">
      <w:start w:val="1"/>
      <w:numFmt w:val="decimal"/>
      <w:isLgl/>
      <w:lvlText w:val="%1.%2.%3.%4.%5.%6.%7."/>
      <w:lvlJc w:val="left"/>
      <w:pPr>
        <w:ind w:left="3924" w:hanging="1440"/>
      </w:pPr>
    </w:lvl>
    <w:lvl w:ilvl="7">
      <w:start w:val="1"/>
      <w:numFmt w:val="decimal"/>
      <w:isLgl/>
      <w:lvlText w:val="%1.%2.%3.%4.%5.%6.%7.%8."/>
      <w:lvlJc w:val="left"/>
      <w:pPr>
        <w:ind w:left="4278" w:hanging="1440"/>
      </w:pPr>
    </w:lvl>
    <w:lvl w:ilvl="8">
      <w:start w:val="1"/>
      <w:numFmt w:val="decimal"/>
      <w:isLgl/>
      <w:lvlText w:val="%1.%2.%3.%4.%5.%6.%7.%8.%9."/>
      <w:lvlJc w:val="left"/>
      <w:pPr>
        <w:ind w:left="4992" w:hanging="1800"/>
      </w:pPr>
    </w:lvl>
  </w:abstractNum>
  <w:abstractNum w:abstractNumId="20" w15:restartNumberingAfterBreak="0">
    <w:nsid w:val="50B1620D"/>
    <w:multiLevelType w:val="multilevel"/>
    <w:tmpl w:val="C8DAF4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C80008"/>
    <w:multiLevelType w:val="hybridMultilevel"/>
    <w:tmpl w:val="66EE4F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E4025"/>
    <w:multiLevelType w:val="hybridMultilevel"/>
    <w:tmpl w:val="1282533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8301FB"/>
    <w:multiLevelType w:val="hybridMultilevel"/>
    <w:tmpl w:val="3380362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2B272B"/>
    <w:multiLevelType w:val="multilevel"/>
    <w:tmpl w:val="C4103E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E41657"/>
    <w:multiLevelType w:val="multilevel"/>
    <w:tmpl w:val="03205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CB9635D"/>
    <w:multiLevelType w:val="hybridMultilevel"/>
    <w:tmpl w:val="DCA68580"/>
    <w:lvl w:ilvl="0" w:tplc="0DB2A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8571E5"/>
    <w:multiLevelType w:val="multilevel"/>
    <w:tmpl w:val="314A3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24A730F"/>
    <w:multiLevelType w:val="hybridMultilevel"/>
    <w:tmpl w:val="77D23734"/>
    <w:lvl w:ilvl="0" w:tplc="F1CE2BF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800648"/>
    <w:multiLevelType w:val="hybridMultilevel"/>
    <w:tmpl w:val="60088B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E06110"/>
    <w:multiLevelType w:val="hybridMultilevel"/>
    <w:tmpl w:val="B26ED35C"/>
    <w:lvl w:ilvl="0" w:tplc="134A44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E63D40"/>
    <w:multiLevelType w:val="multilevel"/>
    <w:tmpl w:val="EAA8D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59B36CC"/>
    <w:multiLevelType w:val="hybridMultilevel"/>
    <w:tmpl w:val="BFEE89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33FF5"/>
    <w:multiLevelType w:val="hybridMultilevel"/>
    <w:tmpl w:val="AD2CFC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622150"/>
    <w:multiLevelType w:val="multilevel"/>
    <w:tmpl w:val="785A8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72934F69"/>
    <w:multiLevelType w:val="hybridMultilevel"/>
    <w:tmpl w:val="7B12F4BE"/>
    <w:lvl w:ilvl="0" w:tplc="C5469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F57C12"/>
    <w:multiLevelType w:val="hybridMultilevel"/>
    <w:tmpl w:val="1B669D5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D437C8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99A6AC8"/>
    <w:multiLevelType w:val="hybridMultilevel"/>
    <w:tmpl w:val="B6F2084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B356E80"/>
    <w:multiLevelType w:val="multilevel"/>
    <w:tmpl w:val="F79C9F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9865297">
    <w:abstractNumId w:val="34"/>
  </w:num>
  <w:num w:numId="2" w16cid:durableId="409347367">
    <w:abstractNumId w:val="31"/>
  </w:num>
  <w:num w:numId="3" w16cid:durableId="1288970407">
    <w:abstractNumId w:val="27"/>
  </w:num>
  <w:num w:numId="4" w16cid:durableId="1310402025">
    <w:abstractNumId w:val="6"/>
  </w:num>
  <w:num w:numId="5" w16cid:durableId="1189022414">
    <w:abstractNumId w:val="18"/>
  </w:num>
  <w:num w:numId="6" w16cid:durableId="290091175">
    <w:abstractNumId w:val="24"/>
  </w:num>
  <w:num w:numId="7" w16cid:durableId="373041687">
    <w:abstractNumId w:val="20"/>
  </w:num>
  <w:num w:numId="8" w16cid:durableId="1987934511">
    <w:abstractNumId w:val="39"/>
  </w:num>
  <w:num w:numId="9" w16cid:durableId="2139760492">
    <w:abstractNumId w:val="37"/>
  </w:num>
  <w:num w:numId="10" w16cid:durableId="914320779">
    <w:abstractNumId w:val="10"/>
  </w:num>
  <w:num w:numId="11" w16cid:durableId="217522893">
    <w:abstractNumId w:val="2"/>
  </w:num>
  <w:num w:numId="12" w16cid:durableId="1363281865">
    <w:abstractNumId w:val="8"/>
  </w:num>
  <w:num w:numId="13" w16cid:durableId="726953171">
    <w:abstractNumId w:val="1"/>
  </w:num>
  <w:num w:numId="14" w16cid:durableId="829443689">
    <w:abstractNumId w:val="25"/>
  </w:num>
  <w:num w:numId="15" w16cid:durableId="274597527">
    <w:abstractNumId w:val="4"/>
  </w:num>
  <w:num w:numId="16" w16cid:durableId="766969484">
    <w:abstractNumId w:val="36"/>
  </w:num>
  <w:num w:numId="17" w16cid:durableId="1533759186">
    <w:abstractNumId w:val="29"/>
  </w:num>
  <w:num w:numId="18" w16cid:durableId="43599683">
    <w:abstractNumId w:val="22"/>
  </w:num>
  <w:num w:numId="19" w16cid:durableId="1772896230">
    <w:abstractNumId w:val="5"/>
  </w:num>
  <w:num w:numId="20" w16cid:durableId="268049320">
    <w:abstractNumId w:val="32"/>
  </w:num>
  <w:num w:numId="21" w16cid:durableId="1810051048">
    <w:abstractNumId w:val="33"/>
  </w:num>
  <w:num w:numId="22" w16cid:durableId="1465153505">
    <w:abstractNumId w:val="3"/>
  </w:num>
  <w:num w:numId="23" w16cid:durableId="1999922201">
    <w:abstractNumId w:val="38"/>
  </w:num>
  <w:num w:numId="24" w16cid:durableId="533348072">
    <w:abstractNumId w:val="13"/>
  </w:num>
  <w:num w:numId="25" w16cid:durableId="1508865471">
    <w:abstractNumId w:val="16"/>
  </w:num>
  <w:num w:numId="26" w16cid:durableId="2027750925">
    <w:abstractNumId w:val="30"/>
  </w:num>
  <w:num w:numId="27" w16cid:durableId="1677616328">
    <w:abstractNumId w:val="12"/>
  </w:num>
  <w:num w:numId="28" w16cid:durableId="694770759">
    <w:abstractNumId w:val="26"/>
  </w:num>
  <w:num w:numId="29" w16cid:durableId="128939682">
    <w:abstractNumId w:val="15"/>
  </w:num>
  <w:num w:numId="30" w16cid:durableId="564728090">
    <w:abstractNumId w:val="11"/>
  </w:num>
  <w:num w:numId="31" w16cid:durableId="147787478">
    <w:abstractNumId w:val="0"/>
  </w:num>
  <w:num w:numId="32" w16cid:durableId="186990243">
    <w:abstractNumId w:val="35"/>
  </w:num>
  <w:num w:numId="33" w16cid:durableId="489520147">
    <w:abstractNumId w:val="14"/>
  </w:num>
  <w:num w:numId="34" w16cid:durableId="976645223">
    <w:abstractNumId w:val="23"/>
  </w:num>
  <w:num w:numId="35" w16cid:durableId="1683512939">
    <w:abstractNumId w:val="9"/>
  </w:num>
  <w:num w:numId="36" w16cid:durableId="1648320225">
    <w:abstractNumId w:val="7"/>
  </w:num>
  <w:num w:numId="37" w16cid:durableId="5140314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48763117">
    <w:abstractNumId w:val="28"/>
  </w:num>
  <w:num w:numId="39" w16cid:durableId="6357662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50968452">
    <w:abstractNumId w:val="17"/>
  </w:num>
  <w:num w:numId="41" w16cid:durableId="2240756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A74"/>
    <w:rsid w:val="00007347"/>
    <w:rsid w:val="0001311B"/>
    <w:rsid w:val="00051F9E"/>
    <w:rsid w:val="00053CD9"/>
    <w:rsid w:val="00081857"/>
    <w:rsid w:val="00094A61"/>
    <w:rsid w:val="000A41DC"/>
    <w:rsid w:val="000D48E8"/>
    <w:rsid w:val="0010332F"/>
    <w:rsid w:val="001068B4"/>
    <w:rsid w:val="0016563A"/>
    <w:rsid w:val="001A3ADE"/>
    <w:rsid w:val="001A6ECD"/>
    <w:rsid w:val="001D114E"/>
    <w:rsid w:val="001D1330"/>
    <w:rsid w:val="001F6634"/>
    <w:rsid w:val="00262D9F"/>
    <w:rsid w:val="002904A3"/>
    <w:rsid w:val="002904BF"/>
    <w:rsid w:val="002A370F"/>
    <w:rsid w:val="002C02FE"/>
    <w:rsid w:val="002D2AB7"/>
    <w:rsid w:val="002D5543"/>
    <w:rsid w:val="002F4FC3"/>
    <w:rsid w:val="00340BDB"/>
    <w:rsid w:val="00364600"/>
    <w:rsid w:val="003656A4"/>
    <w:rsid w:val="00376C96"/>
    <w:rsid w:val="003948F4"/>
    <w:rsid w:val="003A415B"/>
    <w:rsid w:val="003C2796"/>
    <w:rsid w:val="003D4F88"/>
    <w:rsid w:val="003F76EB"/>
    <w:rsid w:val="00410B63"/>
    <w:rsid w:val="00447611"/>
    <w:rsid w:val="004575DA"/>
    <w:rsid w:val="00461CA0"/>
    <w:rsid w:val="00484EA7"/>
    <w:rsid w:val="004B5CEE"/>
    <w:rsid w:val="00515101"/>
    <w:rsid w:val="00523234"/>
    <w:rsid w:val="005316FE"/>
    <w:rsid w:val="005339BC"/>
    <w:rsid w:val="00542563"/>
    <w:rsid w:val="00560761"/>
    <w:rsid w:val="005F557D"/>
    <w:rsid w:val="00600A74"/>
    <w:rsid w:val="00600B90"/>
    <w:rsid w:val="006360F4"/>
    <w:rsid w:val="0064602C"/>
    <w:rsid w:val="00646606"/>
    <w:rsid w:val="00654EEE"/>
    <w:rsid w:val="0067607B"/>
    <w:rsid w:val="006F209A"/>
    <w:rsid w:val="007059A9"/>
    <w:rsid w:val="00714C1A"/>
    <w:rsid w:val="00722797"/>
    <w:rsid w:val="007233E9"/>
    <w:rsid w:val="0073765D"/>
    <w:rsid w:val="007564D1"/>
    <w:rsid w:val="007712DB"/>
    <w:rsid w:val="00792818"/>
    <w:rsid w:val="007A3073"/>
    <w:rsid w:val="007C128D"/>
    <w:rsid w:val="007D2A96"/>
    <w:rsid w:val="00800192"/>
    <w:rsid w:val="0080720B"/>
    <w:rsid w:val="00816E4F"/>
    <w:rsid w:val="00851987"/>
    <w:rsid w:val="008B6DDE"/>
    <w:rsid w:val="008C15B7"/>
    <w:rsid w:val="008D5ADD"/>
    <w:rsid w:val="008E66F0"/>
    <w:rsid w:val="008E74D9"/>
    <w:rsid w:val="009134F1"/>
    <w:rsid w:val="00933CE2"/>
    <w:rsid w:val="00951441"/>
    <w:rsid w:val="00960172"/>
    <w:rsid w:val="009606D8"/>
    <w:rsid w:val="00961E46"/>
    <w:rsid w:val="009F0680"/>
    <w:rsid w:val="00A15D38"/>
    <w:rsid w:val="00A22AD9"/>
    <w:rsid w:val="00A3616A"/>
    <w:rsid w:val="00A7036B"/>
    <w:rsid w:val="00A7590E"/>
    <w:rsid w:val="00A9075E"/>
    <w:rsid w:val="00A91943"/>
    <w:rsid w:val="00AA1D6D"/>
    <w:rsid w:val="00AC52A3"/>
    <w:rsid w:val="00AD0671"/>
    <w:rsid w:val="00AD775C"/>
    <w:rsid w:val="00AF7A9C"/>
    <w:rsid w:val="00B05705"/>
    <w:rsid w:val="00B13769"/>
    <w:rsid w:val="00B43417"/>
    <w:rsid w:val="00B46EF3"/>
    <w:rsid w:val="00B758A9"/>
    <w:rsid w:val="00B85AC9"/>
    <w:rsid w:val="00BA69BE"/>
    <w:rsid w:val="00BC2C42"/>
    <w:rsid w:val="00BE49E8"/>
    <w:rsid w:val="00C02A3E"/>
    <w:rsid w:val="00C37A0C"/>
    <w:rsid w:val="00C51E53"/>
    <w:rsid w:val="00C7209B"/>
    <w:rsid w:val="00C72BEB"/>
    <w:rsid w:val="00C82916"/>
    <w:rsid w:val="00CD03A0"/>
    <w:rsid w:val="00CD10AB"/>
    <w:rsid w:val="00D0749D"/>
    <w:rsid w:val="00D1739F"/>
    <w:rsid w:val="00D24FD3"/>
    <w:rsid w:val="00D45359"/>
    <w:rsid w:val="00D624D9"/>
    <w:rsid w:val="00DB3954"/>
    <w:rsid w:val="00DD2011"/>
    <w:rsid w:val="00DE4F23"/>
    <w:rsid w:val="00DF505E"/>
    <w:rsid w:val="00DF753E"/>
    <w:rsid w:val="00E01010"/>
    <w:rsid w:val="00E0722B"/>
    <w:rsid w:val="00E149BC"/>
    <w:rsid w:val="00E154B8"/>
    <w:rsid w:val="00E15A50"/>
    <w:rsid w:val="00E565AE"/>
    <w:rsid w:val="00E57C83"/>
    <w:rsid w:val="00E85F1E"/>
    <w:rsid w:val="00EC44D2"/>
    <w:rsid w:val="00F2676F"/>
    <w:rsid w:val="00F30D8C"/>
    <w:rsid w:val="00F42D48"/>
    <w:rsid w:val="00F85E97"/>
    <w:rsid w:val="00F87E25"/>
    <w:rsid w:val="00FD0238"/>
    <w:rsid w:val="00FE7649"/>
    <w:rsid w:val="00FF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7DBD8"/>
  <w15:docId w15:val="{CDCC6966-ABB8-43EC-846F-07ABE3AE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FC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0A74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2F4FC3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D5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5ADD"/>
    <w:rPr>
      <w:rFonts w:ascii="Tahoma" w:hAnsi="Tahoma" w:cs="Tahoma"/>
      <w:sz w:val="16"/>
      <w:szCs w:val="1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0D48E8"/>
    <w:rPr>
      <w:color w:val="605E5C"/>
      <w:shd w:val="clear" w:color="auto" w:fill="E1DFDD"/>
    </w:rPr>
  </w:style>
  <w:style w:type="character" w:styleId="Nerijeenospominjanje">
    <w:name w:val="Unresolved Mention"/>
    <w:basedOn w:val="Zadanifontodlomka"/>
    <w:uiPriority w:val="99"/>
    <w:semiHidden/>
    <w:unhideWhenUsed/>
    <w:rsid w:val="00560761"/>
    <w:rPr>
      <w:color w:val="605E5C"/>
      <w:shd w:val="clear" w:color="auto" w:fill="E1DFDD"/>
    </w:rPr>
  </w:style>
  <w:style w:type="paragraph" w:customStyle="1" w:styleId="Default">
    <w:name w:val="Default"/>
    <w:rsid w:val="00AC52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Neupadljivoisticanje">
    <w:name w:val="Subtle Emphasis"/>
    <w:basedOn w:val="Zadanifontodlomka"/>
    <w:uiPriority w:val="19"/>
    <w:qFormat/>
    <w:rsid w:val="007712D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ka.sulentic@gracac.hr" TargetMode="External"/><Relationship Id="rId3" Type="http://schemas.openxmlformats.org/officeDocument/2006/relationships/styles" Target="styles.xml"/><Relationship Id="rId7" Type="http://schemas.openxmlformats.org/officeDocument/2006/relationships/hyperlink" Target="mailto:gracac@gracac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cac.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9F688-4459-4B74-AFDA-24D677535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1224</Words>
  <Characters>6980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Anka</dc:creator>
  <cp:lastModifiedBy>Opcina Gracac</cp:lastModifiedBy>
  <cp:revision>10</cp:revision>
  <cp:lastPrinted>2026-01-14T12:37:00Z</cp:lastPrinted>
  <dcterms:created xsi:type="dcterms:W3CDTF">2025-10-30T08:04:00Z</dcterms:created>
  <dcterms:modified xsi:type="dcterms:W3CDTF">2026-01-14T12:38:00Z</dcterms:modified>
</cp:coreProperties>
</file>